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DF0" w:rsidRDefault="001C7545" w:rsidP="001C754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C7545">
        <w:rPr>
          <w:rFonts w:ascii="Times New Roman" w:hAnsi="Times New Roman" w:cs="Times New Roman"/>
          <w:b/>
          <w:sz w:val="32"/>
          <w:szCs w:val="32"/>
          <w:u w:val="single"/>
        </w:rPr>
        <w:t>Льготные категории для приема</w:t>
      </w:r>
    </w:p>
    <w:p w:rsidR="00FA53C6" w:rsidRDefault="00FA53C6" w:rsidP="001C754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bookmarkStart w:id="0" w:name="_GoBack"/>
      <w:bookmarkEnd w:id="0"/>
    </w:p>
    <w:tbl>
      <w:tblPr>
        <w:tblStyle w:val="a3"/>
        <w:tblW w:w="10207" w:type="dxa"/>
        <w:tblInd w:w="-601" w:type="dxa"/>
        <w:tblLook w:val="04A0" w:firstRow="1" w:lastRow="0" w:firstColumn="1" w:lastColumn="0" w:noHBand="0" w:noVBand="1"/>
      </w:tblPr>
      <w:tblGrid>
        <w:gridCol w:w="6096"/>
        <w:gridCol w:w="4111"/>
      </w:tblGrid>
      <w:tr w:rsidR="001C7545" w:rsidTr="00102C6B">
        <w:tc>
          <w:tcPr>
            <w:tcW w:w="10207" w:type="dxa"/>
            <w:gridSpan w:val="2"/>
            <w:vAlign w:val="center"/>
          </w:tcPr>
          <w:p w:rsidR="001C7545" w:rsidRPr="00FA53C6" w:rsidRDefault="001C7545" w:rsidP="00102C6B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53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Предоставляются места во внеочередном порядке</w:t>
            </w:r>
          </w:p>
        </w:tc>
      </w:tr>
      <w:tr w:rsidR="006C56C8" w:rsidTr="00102C6B">
        <w:trPr>
          <w:trHeight w:val="340"/>
        </w:trPr>
        <w:tc>
          <w:tcPr>
            <w:tcW w:w="6096" w:type="dxa"/>
            <w:vAlign w:val="center"/>
          </w:tcPr>
          <w:p w:rsidR="006C56C8" w:rsidRPr="00FA53C6" w:rsidRDefault="006C56C8" w:rsidP="001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Дети военнослужащих и граждан, которые были в добровольческих формированиях, погибли в СВО либо позднее, но из-за увечья или заболевания, которые получили при СВО.</w:t>
            </w:r>
          </w:p>
        </w:tc>
        <w:tc>
          <w:tcPr>
            <w:tcW w:w="4111" w:type="dxa"/>
            <w:vMerge w:val="restart"/>
            <w:vAlign w:val="center"/>
          </w:tcPr>
          <w:p w:rsidR="006C56C8" w:rsidRPr="00FA53C6" w:rsidRDefault="006C56C8" w:rsidP="001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Пункт 8 статьи 34 Федерального закона от 27.08.1998 №76-ФЗ.</w:t>
            </w:r>
          </w:p>
          <w:p w:rsidR="006C56C8" w:rsidRPr="00FA53C6" w:rsidRDefault="006C56C8" w:rsidP="001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Статья 28.1 Федерального закона от 03.07.2016 №226-ФЗ.</w:t>
            </w:r>
          </w:p>
          <w:p w:rsidR="006C56C8" w:rsidRPr="001C7545" w:rsidRDefault="006C56C8" w:rsidP="001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Пункт 9.1 Порядка приема в школу.</w:t>
            </w:r>
          </w:p>
        </w:tc>
      </w:tr>
      <w:tr w:rsidR="006C56C8" w:rsidTr="00102C6B">
        <w:trPr>
          <w:trHeight w:val="340"/>
        </w:trPr>
        <w:tc>
          <w:tcPr>
            <w:tcW w:w="6096" w:type="dxa"/>
            <w:vAlign w:val="center"/>
          </w:tcPr>
          <w:p w:rsidR="006C56C8" w:rsidRPr="00FA53C6" w:rsidRDefault="006C56C8" w:rsidP="001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 xml:space="preserve">Дети сотрудников </w:t>
            </w:r>
            <w:proofErr w:type="spellStart"/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Росгвардии</w:t>
            </w:r>
            <w:proofErr w:type="spellEnd"/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, которые погибли в СВО либо позднее, но из-за увечья или заболевания, которые получили при СВО.</w:t>
            </w:r>
          </w:p>
        </w:tc>
        <w:tc>
          <w:tcPr>
            <w:tcW w:w="4111" w:type="dxa"/>
            <w:vMerge/>
            <w:vAlign w:val="center"/>
          </w:tcPr>
          <w:p w:rsidR="006C56C8" w:rsidRPr="001C7545" w:rsidRDefault="006C56C8" w:rsidP="001C75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6C8" w:rsidTr="00102C6B">
        <w:trPr>
          <w:trHeight w:val="340"/>
        </w:trPr>
        <w:tc>
          <w:tcPr>
            <w:tcW w:w="10207" w:type="dxa"/>
            <w:gridSpan w:val="2"/>
            <w:vAlign w:val="center"/>
          </w:tcPr>
          <w:p w:rsidR="006C56C8" w:rsidRPr="00FA53C6" w:rsidRDefault="006C56C8" w:rsidP="00102C6B">
            <w:pPr>
              <w:rPr>
                <w:sz w:val="28"/>
                <w:szCs w:val="28"/>
              </w:rPr>
            </w:pPr>
            <w:r w:rsidRPr="00FA53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Предоставляются места в </w:t>
            </w:r>
            <w:r w:rsidRPr="00FA53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перво</w:t>
            </w:r>
            <w:r w:rsidRPr="00FA53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очередном порядке</w:t>
            </w:r>
          </w:p>
        </w:tc>
      </w:tr>
      <w:tr w:rsidR="006C56C8" w:rsidTr="00102C6B">
        <w:trPr>
          <w:trHeight w:val="340"/>
        </w:trPr>
        <w:tc>
          <w:tcPr>
            <w:tcW w:w="6096" w:type="dxa"/>
            <w:vAlign w:val="center"/>
          </w:tcPr>
          <w:p w:rsidR="006C56C8" w:rsidRPr="00FA53C6" w:rsidRDefault="006C56C8" w:rsidP="001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Дети мобилизованных и военнослужащих, которые проходят военную службу по контракту, которых уволили с военной службы по возрасту, состоянию здоровья или в связи с организационно-штатными мероприятиями.</w:t>
            </w:r>
          </w:p>
          <w:p w:rsidR="00102C6B" w:rsidRPr="00FA53C6" w:rsidRDefault="00102C6B" w:rsidP="00102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 xml:space="preserve">(Льгота </w:t>
            </w:r>
            <w:proofErr w:type="gramStart"/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распространяется</w:t>
            </w:r>
            <w:proofErr w:type="gramEnd"/>
            <w:r w:rsidRPr="00FA53C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на усыновленных или удочеренных детей, детей под опекой или попечительством в семье, включая приемную и патронатную)</w:t>
            </w:r>
          </w:p>
        </w:tc>
        <w:tc>
          <w:tcPr>
            <w:tcW w:w="4111" w:type="dxa"/>
            <w:vAlign w:val="center"/>
          </w:tcPr>
          <w:p w:rsidR="006C56C8" w:rsidRPr="00FA53C6" w:rsidRDefault="006C56C8" w:rsidP="006C5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Часть 6 статьи 19 Федерального закона от 27.05.1998 №76-ФЗ.</w:t>
            </w:r>
          </w:p>
          <w:p w:rsidR="006C56C8" w:rsidRPr="00FA53C6" w:rsidRDefault="006C56C8" w:rsidP="006C5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Пункт 2 Указа Президента от 21.09.2022 № 647.</w:t>
            </w:r>
          </w:p>
          <w:p w:rsidR="006C56C8" w:rsidRPr="00FA53C6" w:rsidRDefault="006C56C8" w:rsidP="006C5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Пункт 10 Порядка приема в школу</w:t>
            </w:r>
          </w:p>
        </w:tc>
      </w:tr>
      <w:tr w:rsidR="006C56C8" w:rsidTr="00102C6B">
        <w:trPr>
          <w:trHeight w:val="340"/>
        </w:trPr>
        <w:tc>
          <w:tcPr>
            <w:tcW w:w="6096" w:type="dxa"/>
            <w:vAlign w:val="center"/>
          </w:tcPr>
          <w:p w:rsidR="006C56C8" w:rsidRPr="00FA53C6" w:rsidRDefault="006C56C8" w:rsidP="001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Дети сотрудников полиции и граждан, которые перечислены в ч</w:t>
            </w:r>
            <w:r w:rsidR="00102C6B" w:rsidRPr="00FA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 xml:space="preserve"> 6 ст</w:t>
            </w:r>
            <w:r w:rsidR="00102C6B" w:rsidRPr="00FA53C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46 Федеральн</w:t>
            </w:r>
            <w:r w:rsidR="00102C6B" w:rsidRPr="00FA53C6">
              <w:rPr>
                <w:rFonts w:ascii="Times New Roman" w:hAnsi="Times New Roman" w:cs="Times New Roman"/>
                <w:sz w:val="24"/>
                <w:szCs w:val="24"/>
              </w:rPr>
              <w:t xml:space="preserve">ого закона от 07.02.2011 №3-ФЗ </w:t>
            </w: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A53C6" w:rsidRPr="00FA53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отрудники, которых уволили из-за травмы, погибших, умерших)</w:t>
            </w:r>
            <w:r w:rsidR="00FA53C6" w:rsidRPr="00FA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2C6B" w:rsidRPr="00FA53C6" w:rsidRDefault="00102C6B" w:rsidP="00102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 xml:space="preserve">(Льгота </w:t>
            </w:r>
            <w:proofErr w:type="gramStart"/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распространяется</w:t>
            </w:r>
            <w:proofErr w:type="gramEnd"/>
            <w:r w:rsidRPr="00FA53C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на детей, которые находились на иждивении у сотрудника полиции, то есть на неродных детей)</w:t>
            </w:r>
          </w:p>
        </w:tc>
        <w:tc>
          <w:tcPr>
            <w:tcW w:w="4111" w:type="dxa"/>
            <w:vAlign w:val="center"/>
          </w:tcPr>
          <w:p w:rsidR="006C56C8" w:rsidRPr="00FA53C6" w:rsidRDefault="006C56C8" w:rsidP="006C5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асти 6 статьи 46 Федерального закона от 07.02.2011 №3-ФЗ</w:t>
            </w: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C56C8" w:rsidRPr="00FA53C6" w:rsidRDefault="006C56C8" w:rsidP="006C5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Пункт 10 Порядка приема в школу</w:t>
            </w:r>
          </w:p>
        </w:tc>
      </w:tr>
      <w:tr w:rsidR="006C56C8" w:rsidTr="00102C6B">
        <w:trPr>
          <w:trHeight w:val="340"/>
        </w:trPr>
        <w:tc>
          <w:tcPr>
            <w:tcW w:w="6096" w:type="dxa"/>
            <w:vAlign w:val="center"/>
          </w:tcPr>
          <w:p w:rsidR="006C56C8" w:rsidRPr="00FA53C6" w:rsidRDefault="006C56C8" w:rsidP="001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Дети сотрудников органов внутренних дел, кроме полиции</w:t>
            </w:r>
          </w:p>
        </w:tc>
        <w:tc>
          <w:tcPr>
            <w:tcW w:w="4111" w:type="dxa"/>
            <w:vAlign w:val="center"/>
          </w:tcPr>
          <w:p w:rsidR="006C56C8" w:rsidRPr="00FA53C6" w:rsidRDefault="006C56C8" w:rsidP="006C5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 xml:space="preserve">Части </w:t>
            </w: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 xml:space="preserve"> статьи </w:t>
            </w: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6 Федерального закона от 07.02.2011 №3-ФЗ.</w:t>
            </w:r>
          </w:p>
          <w:p w:rsidR="006C56C8" w:rsidRPr="00FA53C6" w:rsidRDefault="006C56C8" w:rsidP="006C5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Пункт 10 Порядка приема в школу</w:t>
            </w:r>
          </w:p>
        </w:tc>
      </w:tr>
      <w:tr w:rsidR="00102C6B" w:rsidTr="00102C6B">
        <w:trPr>
          <w:trHeight w:val="340"/>
        </w:trPr>
        <w:tc>
          <w:tcPr>
            <w:tcW w:w="6096" w:type="dxa"/>
            <w:vAlign w:val="center"/>
          </w:tcPr>
          <w:p w:rsidR="00102C6B" w:rsidRPr="00FA53C6" w:rsidRDefault="00102C6B" w:rsidP="001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госпожнадзора</w:t>
            </w:r>
            <w:proofErr w:type="spellEnd"/>
            <w:r w:rsidRPr="00FA53C6">
              <w:rPr>
                <w:rFonts w:ascii="Times New Roman" w:hAnsi="Times New Roman" w:cs="Times New Roman"/>
                <w:sz w:val="24"/>
                <w:szCs w:val="24"/>
              </w:rPr>
              <w:t xml:space="preserve">, таможенных органов и граждан, которые перечислены в ч. 14 ст. 3 Федерального закона от 30.12.2012 № 283-ФЗ </w:t>
            </w: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A53C6" w:rsidRPr="00FA53C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отрудники, которых уволили из-за травмы, погибших, умерших)</w:t>
            </w:r>
            <w:r w:rsidR="00FA53C6" w:rsidRPr="00FA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A53C6" w:rsidRPr="00FA53C6" w:rsidRDefault="00FA53C6" w:rsidP="001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 xml:space="preserve">(Льгота </w:t>
            </w:r>
            <w:proofErr w:type="gramStart"/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распространяется</w:t>
            </w:r>
            <w:proofErr w:type="gramEnd"/>
            <w:r w:rsidRPr="00FA53C6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на детей, которые находились на иждивении у сотр</w:t>
            </w: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удника</w:t>
            </w: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, то есть на неродных детей)</w:t>
            </w:r>
          </w:p>
        </w:tc>
        <w:tc>
          <w:tcPr>
            <w:tcW w:w="4111" w:type="dxa"/>
            <w:vAlign w:val="center"/>
          </w:tcPr>
          <w:p w:rsidR="00102C6B" w:rsidRPr="00FA53C6" w:rsidRDefault="00FA53C6" w:rsidP="006C5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Часть 14 статьи 3 Федерального закона от 30.12.2012 №283-ФЗ.</w:t>
            </w:r>
          </w:p>
          <w:p w:rsidR="00FA53C6" w:rsidRPr="00FA53C6" w:rsidRDefault="00FA53C6" w:rsidP="006C5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Пункт 10 Порядка приема в школу</w:t>
            </w:r>
          </w:p>
        </w:tc>
      </w:tr>
      <w:tr w:rsidR="00FA53C6" w:rsidTr="0042096D">
        <w:trPr>
          <w:trHeight w:val="340"/>
        </w:trPr>
        <w:tc>
          <w:tcPr>
            <w:tcW w:w="10207" w:type="dxa"/>
            <w:gridSpan w:val="2"/>
            <w:vAlign w:val="center"/>
          </w:tcPr>
          <w:p w:rsidR="00FA53C6" w:rsidRPr="00FA53C6" w:rsidRDefault="00FA53C6" w:rsidP="006C56C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A53C6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Имеют право преимущественного приема</w:t>
            </w:r>
          </w:p>
        </w:tc>
      </w:tr>
      <w:tr w:rsidR="00FA53C6" w:rsidTr="00102C6B">
        <w:trPr>
          <w:trHeight w:val="340"/>
        </w:trPr>
        <w:tc>
          <w:tcPr>
            <w:tcW w:w="6096" w:type="dxa"/>
            <w:vAlign w:val="center"/>
          </w:tcPr>
          <w:p w:rsidR="00FA53C6" w:rsidRPr="00FA53C6" w:rsidRDefault="00FA53C6" w:rsidP="001C75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Братья и сестры учеников, которые уже обучаются в школе, - в том числе усыновленные и удочеренные дети, дети под опекой или попечительство в семье, включая приемную и патронатную.</w:t>
            </w:r>
          </w:p>
        </w:tc>
        <w:tc>
          <w:tcPr>
            <w:tcW w:w="4111" w:type="dxa"/>
            <w:vAlign w:val="center"/>
          </w:tcPr>
          <w:p w:rsidR="00FA53C6" w:rsidRPr="00FA53C6" w:rsidRDefault="00FA53C6" w:rsidP="006C5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Пункт 2 статьи 54 СК.</w:t>
            </w:r>
          </w:p>
          <w:p w:rsidR="00FA53C6" w:rsidRPr="00FA53C6" w:rsidRDefault="00FA53C6" w:rsidP="006C56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Часть 3.1 статьи 67 Федерального закона от 29.12.2012 № 273-ФЗ.</w:t>
            </w:r>
          </w:p>
          <w:p w:rsidR="00FA53C6" w:rsidRPr="00FA53C6" w:rsidRDefault="00FA53C6" w:rsidP="00FA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Пункт 1</w:t>
            </w: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A53C6">
              <w:rPr>
                <w:rFonts w:ascii="Times New Roman" w:hAnsi="Times New Roman" w:cs="Times New Roman"/>
                <w:sz w:val="24"/>
                <w:szCs w:val="24"/>
              </w:rPr>
              <w:t xml:space="preserve"> Порядка приема в школу</w:t>
            </w:r>
          </w:p>
        </w:tc>
      </w:tr>
    </w:tbl>
    <w:p w:rsidR="001C7545" w:rsidRPr="001C7545" w:rsidRDefault="001C7545" w:rsidP="001C7545">
      <w:pPr>
        <w:rPr>
          <w:rFonts w:ascii="Times New Roman" w:hAnsi="Times New Roman" w:cs="Times New Roman"/>
          <w:sz w:val="28"/>
          <w:szCs w:val="28"/>
        </w:rPr>
      </w:pPr>
    </w:p>
    <w:sectPr w:rsidR="001C7545" w:rsidRPr="001C7545" w:rsidSect="00FA53C6">
      <w:pgSz w:w="11906" w:h="16838"/>
      <w:pgMar w:top="1135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AD"/>
    <w:rsid w:val="00102C6B"/>
    <w:rsid w:val="001C7545"/>
    <w:rsid w:val="00694DF0"/>
    <w:rsid w:val="006C56C8"/>
    <w:rsid w:val="008E2D2A"/>
    <w:rsid w:val="00B264AD"/>
    <w:rsid w:val="00FA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75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3</cp:revision>
  <dcterms:created xsi:type="dcterms:W3CDTF">2024-03-14T09:14:00Z</dcterms:created>
  <dcterms:modified xsi:type="dcterms:W3CDTF">2024-03-14T09:58:00Z</dcterms:modified>
</cp:coreProperties>
</file>